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F2" w:rsidRPr="00CC77F2" w:rsidRDefault="00CC77F2" w:rsidP="00CC77F2">
      <w:pPr>
        <w:pStyle w:val="Heading1"/>
        <w:spacing w:before="0" w:line="240" w:lineRule="auto"/>
        <w:jc w:val="center"/>
      </w:pPr>
      <w:bookmarkStart w:id="0" w:name="_GoBack"/>
      <w:bookmarkEnd w:id="0"/>
      <w:r>
        <w:t xml:space="preserve">Military </w:t>
      </w:r>
      <w:r w:rsidRPr="00A436D9">
        <w:t>Provider Background Check Guide</w:t>
      </w:r>
      <w:r>
        <w:br/>
      </w:r>
      <w:r w:rsidR="00002CB4">
        <w:rPr>
          <w:color w:val="FF0000"/>
        </w:rPr>
        <w:t>Louisiana</w:t>
      </w:r>
    </w:p>
    <w:p w:rsidR="009162D5" w:rsidRDefault="009162D5" w:rsidP="0077209F">
      <w:pPr>
        <w:pStyle w:val="NoSpacing"/>
        <w:jc w:val="center"/>
        <w:rPr>
          <w:rFonts w:ascii="Times New Roman" w:hAnsi="Times New Roman" w:cs="Times New Roman"/>
          <w:b/>
          <w:sz w:val="24"/>
        </w:rPr>
      </w:pPr>
    </w:p>
    <w:p w:rsidR="0077209F" w:rsidRDefault="009162D5" w:rsidP="00161191">
      <w:pPr>
        <w:pStyle w:val="Subtitle"/>
        <w:rPr>
          <w:rFonts w:ascii="Times New Roman" w:hAnsi="Times New Roman" w:cs="Times New Roman"/>
          <w:b/>
        </w:rPr>
      </w:pPr>
      <w:r>
        <w:t>Purpose</w:t>
      </w:r>
    </w:p>
    <w:p w:rsidR="0077209F" w:rsidRDefault="00002CB4" w:rsidP="0077209F">
      <w:pPr>
        <w:pStyle w:val="NoSpacing"/>
        <w:rPr>
          <w:rFonts w:ascii="Times New Roman" w:hAnsi="Times New Roman" w:cs="Times New Roman"/>
        </w:rPr>
      </w:pPr>
      <w:r>
        <w:rPr>
          <w:rFonts w:ascii="Times New Roman" w:hAnsi="Times New Roman" w:cs="Times New Roman"/>
        </w:rPr>
        <w:t>All Louisiana</w:t>
      </w:r>
      <w:r w:rsidR="002849DF" w:rsidRPr="002849DF">
        <w:rPr>
          <w:rFonts w:ascii="Times New Roman" w:hAnsi="Times New Roman" w:cs="Times New Roman"/>
        </w:rPr>
        <w:t xml:space="preserve"> providers receiving fee assistance for serving U.S. Navy and U.S. Air Force families are required to </w:t>
      </w:r>
      <w:r w:rsidR="004B41B3">
        <w:rPr>
          <w:rFonts w:ascii="Times New Roman" w:hAnsi="Times New Roman" w:cs="Times New Roman"/>
        </w:rPr>
        <w:t>complete</w:t>
      </w:r>
      <w:r w:rsidR="002849DF" w:rsidRPr="002849DF">
        <w:rPr>
          <w:rFonts w:ascii="Times New Roman" w:hAnsi="Times New Roman" w:cs="Times New Roman"/>
        </w:rPr>
        <w:t xml:space="preserve"> an Advanced FBI Fingerprint check</w:t>
      </w:r>
      <w:r>
        <w:rPr>
          <w:rFonts w:ascii="Times New Roman" w:hAnsi="Times New Roman" w:cs="Times New Roman"/>
        </w:rPr>
        <w:t xml:space="preserve"> and a Child Abuse and Neglect (CA/N)</w:t>
      </w:r>
      <w:r w:rsidRPr="004276AD">
        <w:rPr>
          <w:rFonts w:ascii="Times New Roman" w:hAnsi="Times New Roman" w:cs="Times New Roman"/>
        </w:rPr>
        <w:t xml:space="preserve"> check</w:t>
      </w:r>
      <w:r w:rsidR="002849DF" w:rsidRPr="002849DF">
        <w:rPr>
          <w:rFonts w:ascii="Times New Roman" w:hAnsi="Times New Roman" w:cs="Times New Roman"/>
        </w:rPr>
        <w:t xml:space="preserve">. This includes all employees working in the center or facility when children are present and all adults (Provider and anyone 18 years of age and older) residing for 30 days or more in the family child care home, or working in the family child care home. This guide has been created to assist in the process of acquiring the FBI check </w:t>
      </w:r>
      <w:r>
        <w:rPr>
          <w:rFonts w:ascii="Times New Roman" w:hAnsi="Times New Roman" w:cs="Times New Roman"/>
        </w:rPr>
        <w:t xml:space="preserve">and CA/N </w:t>
      </w:r>
      <w:r w:rsidRPr="004276AD">
        <w:rPr>
          <w:rFonts w:ascii="Times New Roman" w:hAnsi="Times New Roman" w:cs="Times New Roman"/>
        </w:rPr>
        <w:t>check for you and your staff.</w:t>
      </w:r>
      <w:r>
        <w:rPr>
          <w:rFonts w:ascii="Times New Roman" w:hAnsi="Times New Roman" w:cs="Times New Roman"/>
        </w:rPr>
        <w:t>.</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rsidRPr="00A436D9">
        <w:t>Step 1 – Sign</w:t>
      </w:r>
      <w:r>
        <w:t xml:space="preserve"> and </w:t>
      </w:r>
      <w:r w:rsidRPr="00161191">
        <w:rPr>
          <w:sz w:val="24"/>
        </w:rPr>
        <w:t>Submit</w:t>
      </w:r>
      <w:r w:rsidRPr="00A436D9">
        <w:t xml:space="preserve"> the </w:t>
      </w:r>
      <w:r>
        <w:t>U</w:t>
      </w:r>
      <w:r w:rsidRPr="00A436D9">
        <w:t>pdated ULA</w:t>
      </w:r>
    </w:p>
    <w:p w:rsidR="002849DF" w:rsidRPr="002849DF" w:rsidRDefault="002849DF" w:rsidP="002849DF">
      <w:pPr>
        <w:spacing w:after="0" w:line="259" w:lineRule="auto"/>
        <w:jc w:val="center"/>
        <w:rPr>
          <w:rFonts w:ascii="Times New Roman" w:hAnsi="Times New Roman" w:cs="Times New Roman"/>
          <w:b/>
          <w:szCs w:val="28"/>
        </w:rPr>
      </w:pPr>
    </w:p>
    <w:p w:rsidR="00CC77F2" w:rsidRPr="00BF69F3" w:rsidRDefault="00CC77F2" w:rsidP="00CC77F2">
      <w:pPr>
        <w:rPr>
          <w:rFonts w:ascii="Times New Roman" w:hAnsi="Times New Roman" w:cs="Times New Roman"/>
        </w:rPr>
      </w:pPr>
      <w:r w:rsidRPr="00BF69F3">
        <w:rPr>
          <w:rFonts w:ascii="Times New Roman" w:hAnsi="Times New Roman" w:cs="Times New Roman"/>
        </w:rPr>
        <w:t>Child Care Aware® of America (CCAoA) has updated the terms of its Provider User Licensing Agreement (ULA). In order to remain eligible for the military fee assistance programs, all providers must sign an updated copy of the ULA. This can be done by completing the document hosted here:</w:t>
      </w:r>
      <w:r w:rsidR="00AB149A" w:rsidRPr="00BF69F3">
        <w:rPr>
          <w:rFonts w:ascii="Times New Roman" w:hAnsi="Times New Roman" w:cs="Times New Roman"/>
        </w:rPr>
        <w:t xml:space="preserve"> </w:t>
      </w:r>
      <w:hyperlink r:id="rId7" w:history="1">
        <w:r w:rsidR="007A46F2" w:rsidRPr="00873D5E">
          <w:rPr>
            <w:rStyle w:val="Hyperlink"/>
            <w:rFonts w:ascii="Times New Roman" w:hAnsi="Times New Roman" w:cs="Times New Roman"/>
          </w:rPr>
          <w:t>ULA</w:t>
        </w:r>
      </w:hyperlink>
      <w:r w:rsidRPr="00BF69F3">
        <w:rPr>
          <w:rFonts w:ascii="Times New Roman" w:hAnsi="Times New Roman" w:cs="Times New Roman"/>
        </w:rPr>
        <w:t xml:space="preserve">, e-signing via Adobe EchoSign here: </w:t>
      </w:r>
      <w:hyperlink r:id="rId8" w:history="1">
        <w:proofErr w:type="spellStart"/>
        <w:r w:rsidR="007A46F2" w:rsidRPr="00BF69F3">
          <w:rPr>
            <w:rStyle w:val="Hyperlink"/>
            <w:rFonts w:ascii="Times New Roman" w:hAnsi="Times New Roman" w:cs="Times New Roman"/>
          </w:rPr>
          <w:t>Echosign</w:t>
        </w:r>
        <w:proofErr w:type="spellEnd"/>
        <w:r w:rsidR="007A46F2" w:rsidRPr="00BF69F3">
          <w:rPr>
            <w:rStyle w:val="Hyperlink"/>
            <w:rFonts w:ascii="Times New Roman" w:hAnsi="Times New Roman" w:cs="Times New Roman"/>
          </w:rPr>
          <w:t xml:space="preserve"> ULA</w:t>
        </w:r>
      </w:hyperlink>
      <w:r w:rsidRPr="00BF69F3">
        <w:rPr>
          <w:rFonts w:ascii="Times New Roman" w:hAnsi="Times New Roman" w:cs="Times New Roman"/>
        </w:rPr>
        <w:t xml:space="preserve"> or by contacting CCAoA directly at 1-800-424</w:t>
      </w:r>
      <w:r w:rsidR="00CC79C4">
        <w:rPr>
          <w:rFonts w:ascii="Times New Roman" w:hAnsi="Times New Roman" w:cs="Times New Roman"/>
        </w:rPr>
        <w:t>-2246, Option 4</w:t>
      </w:r>
      <w:r w:rsidRPr="00BF69F3">
        <w:rPr>
          <w:rFonts w:ascii="Times New Roman" w:hAnsi="Times New Roman" w:cs="Times New Roman"/>
        </w:rPr>
        <w:t>. The ULA can be submitted to the contact information listed below. Please include your Provider ID# to ensure your account will be updated accordingly.</w:t>
      </w:r>
    </w:p>
    <w:p w:rsidR="002849DF" w:rsidRDefault="002849DF" w:rsidP="0077209F">
      <w:pPr>
        <w:pStyle w:val="NoSpacing"/>
        <w:rPr>
          <w:rFonts w:ascii="Times New Roman" w:hAnsi="Times New Roman" w:cs="Times New Roman"/>
        </w:rPr>
      </w:pPr>
    </w:p>
    <w:p w:rsidR="00CC77F2" w:rsidRPr="00A436D9" w:rsidRDefault="00CC77F2" w:rsidP="00CC77F2">
      <w:pPr>
        <w:pStyle w:val="Heading2"/>
        <w:jc w:val="center"/>
      </w:pPr>
      <w:r>
        <w:t>Step 2 – Submit the Staff L</w:t>
      </w:r>
      <w:r w:rsidRPr="00A436D9">
        <w:t>ist and Background Check Verification Form</w:t>
      </w:r>
    </w:p>
    <w:p w:rsidR="002849DF" w:rsidRPr="002849DF" w:rsidRDefault="002849DF" w:rsidP="002849DF">
      <w:pPr>
        <w:spacing w:after="0" w:line="259" w:lineRule="auto"/>
        <w:jc w:val="center"/>
        <w:rPr>
          <w:rFonts w:ascii="Times New Roman" w:hAnsi="Times New Roman" w:cs="Times New Roman"/>
          <w:b/>
          <w:szCs w:val="28"/>
        </w:rPr>
      </w:pPr>
    </w:p>
    <w:p w:rsidR="002849DF" w:rsidRDefault="002849DF" w:rsidP="002849DF">
      <w:pPr>
        <w:spacing w:after="0" w:line="259" w:lineRule="auto"/>
        <w:rPr>
          <w:rFonts w:ascii="Times New Roman" w:hAnsi="Times New Roman" w:cs="Times New Roman"/>
          <w:szCs w:val="28"/>
        </w:rPr>
      </w:pPr>
      <w:r w:rsidRPr="002849DF">
        <w:rPr>
          <w:rFonts w:ascii="Times New Roman" w:hAnsi="Times New Roman" w:cs="Times New Roman"/>
          <w:szCs w:val="28"/>
        </w:rPr>
        <w:t xml:space="preserve">A staff list is required from all providers. This form requests consent that CCAoA will receive verification that the applicable checks have been completed for all staff. Child Care Center/ Family Child Care Home staff list may be submitted in lieu of this form, so long as it contains the following: Staff, Volunteer or Household Member Name, </w:t>
      </w:r>
      <w:r w:rsidR="00BE5BD1">
        <w:rPr>
          <w:rFonts w:ascii="Times New Roman" w:hAnsi="Times New Roman" w:cs="Times New Roman"/>
          <w:szCs w:val="28"/>
        </w:rPr>
        <w:t xml:space="preserve">date of hire, </w:t>
      </w:r>
      <w:r w:rsidRPr="008A40C2">
        <w:rPr>
          <w:rFonts w:ascii="Times New Roman" w:hAnsi="Times New Roman" w:cs="Times New Roman"/>
          <w:szCs w:val="28"/>
        </w:rPr>
        <w:t xml:space="preserve">date of </w:t>
      </w:r>
      <w:r w:rsidR="003363EB" w:rsidRPr="008A40C2">
        <w:rPr>
          <w:rFonts w:ascii="Times New Roman" w:hAnsi="Times New Roman" w:cs="Times New Roman"/>
          <w:szCs w:val="28"/>
        </w:rPr>
        <w:t>birth</w:t>
      </w:r>
      <w:r w:rsidRPr="002849DF">
        <w:rPr>
          <w:rFonts w:ascii="Times New Roman" w:hAnsi="Times New Roman" w:cs="Times New Roman"/>
          <w:szCs w:val="28"/>
        </w:rPr>
        <w:t xml:space="preserve"> and position. The owner, director or Authorized party must also consent that CCAoA will receive verification that the applicable checks have been completed for all staff listed.</w:t>
      </w:r>
    </w:p>
    <w:p w:rsidR="00D42BCB" w:rsidRDefault="00D42BCB" w:rsidP="00CC77F2">
      <w:pPr>
        <w:rPr>
          <w:rFonts w:ascii="Times New Roman" w:hAnsi="Times New Roman" w:cs="Times New Roman"/>
          <w:szCs w:val="28"/>
        </w:rPr>
      </w:pPr>
    </w:p>
    <w:p w:rsidR="009D0958" w:rsidRDefault="00CC77F2" w:rsidP="00CC77F2">
      <w:pPr>
        <w:rPr>
          <w:rFonts w:ascii="Times New Roman" w:hAnsi="Times New Roman" w:cs="Times New Roman"/>
          <w:szCs w:val="28"/>
        </w:rPr>
      </w:pPr>
      <w:r>
        <w:rPr>
          <w:rFonts w:ascii="Times New Roman" w:hAnsi="Times New Roman" w:cs="Times New Roman"/>
          <w:szCs w:val="28"/>
        </w:rPr>
        <w:t xml:space="preserve">The staff list may be downloaded here: </w:t>
      </w:r>
      <w:hyperlink r:id="rId9" w:history="1">
        <w:r w:rsidR="008A40C2">
          <w:rPr>
            <w:rStyle w:val="Hyperlink"/>
            <w:rFonts w:ascii="Times New Roman" w:hAnsi="Times New Roman" w:cs="Times New Roman"/>
            <w:szCs w:val="28"/>
          </w:rPr>
          <w:t>Staff List Download</w:t>
        </w:r>
      </w:hyperlink>
    </w:p>
    <w:p w:rsidR="00CC77F2" w:rsidRPr="0050339C" w:rsidRDefault="00CC77F2" w:rsidP="00CC77F2">
      <w:pPr>
        <w:rPr>
          <w:rFonts w:ascii="Times New Roman" w:hAnsi="Times New Roman" w:cs="Times New Roman"/>
          <w:szCs w:val="28"/>
        </w:rPr>
      </w:pPr>
      <w:r>
        <w:rPr>
          <w:rFonts w:ascii="Times New Roman" w:hAnsi="Times New Roman" w:cs="Times New Roman"/>
          <w:szCs w:val="28"/>
        </w:rPr>
        <w:t>You may also complete your facility’s staff list</w:t>
      </w:r>
      <w:r w:rsidR="00C62AC1">
        <w:rPr>
          <w:rFonts w:ascii="Times New Roman" w:hAnsi="Times New Roman" w:cs="Times New Roman"/>
          <w:szCs w:val="28"/>
        </w:rPr>
        <w:t xml:space="preserve"> online</w:t>
      </w:r>
      <w:r>
        <w:rPr>
          <w:rFonts w:ascii="Times New Roman" w:hAnsi="Times New Roman" w:cs="Times New Roman"/>
          <w:szCs w:val="28"/>
        </w:rPr>
        <w:t xml:space="preserve"> and e-sign via Adobe EchoSign by clicking here: </w:t>
      </w:r>
      <w:hyperlink r:id="rId10" w:history="1">
        <w:r w:rsidR="008A40C2">
          <w:rPr>
            <w:rStyle w:val="Hyperlink"/>
            <w:rFonts w:ascii="Times New Roman" w:hAnsi="Times New Roman" w:cs="Times New Roman"/>
            <w:szCs w:val="28"/>
          </w:rPr>
          <w:t>EchoSign Staff List</w:t>
        </w:r>
      </w:hyperlink>
      <w:r w:rsidR="00111BAD">
        <w:rPr>
          <w:rStyle w:val="Hyperlink"/>
          <w:rFonts w:ascii="Times New Roman" w:hAnsi="Times New Roman" w:cs="Times New Roman"/>
          <w:szCs w:val="28"/>
        </w:rPr>
        <w:t xml:space="preserve"> </w:t>
      </w:r>
    </w:p>
    <w:p w:rsidR="00CC77F2" w:rsidRPr="00A436D9" w:rsidRDefault="00CC77F2" w:rsidP="006957CA">
      <w:pPr>
        <w:pStyle w:val="Heading2"/>
        <w:jc w:val="center"/>
      </w:pPr>
      <w:r w:rsidRPr="00A436D9">
        <w:t>Step 3 – Obtain the FBI Check</w:t>
      </w:r>
    </w:p>
    <w:p w:rsidR="00710302" w:rsidRDefault="00710302" w:rsidP="002849DF">
      <w:pPr>
        <w:spacing w:after="0" w:line="259" w:lineRule="auto"/>
        <w:jc w:val="center"/>
        <w:rPr>
          <w:rFonts w:ascii="Times New Roman" w:hAnsi="Times New Roman" w:cs="Times New Roman"/>
          <w:b/>
          <w:szCs w:val="28"/>
        </w:rPr>
      </w:pPr>
    </w:p>
    <w:p w:rsidR="00710302" w:rsidRPr="00710302" w:rsidRDefault="00710302" w:rsidP="00710302">
      <w:pPr>
        <w:rPr>
          <w:rFonts w:ascii="Times New Roman" w:hAnsi="Times New Roman" w:cs="Times New Roman"/>
          <w:color w:val="FF0000"/>
          <w:szCs w:val="28"/>
        </w:rPr>
      </w:pPr>
      <w:r w:rsidRPr="00A436D9">
        <w:rPr>
          <w:rFonts w:ascii="Times New Roman" w:hAnsi="Times New Roman" w:cs="Times New Roman"/>
          <w:color w:val="FF0000"/>
          <w:szCs w:val="28"/>
        </w:rPr>
        <w:t xml:space="preserve">PLEASE NOTE: </w:t>
      </w:r>
      <w:r w:rsidR="00CC79C4">
        <w:rPr>
          <w:rFonts w:ascii="Times New Roman" w:hAnsi="Times New Roman" w:cs="Times New Roman"/>
          <w:color w:val="FF0000"/>
          <w:szCs w:val="28"/>
        </w:rPr>
        <w:t>Some</w:t>
      </w:r>
      <w:r w:rsidRPr="00A436D9">
        <w:rPr>
          <w:rFonts w:ascii="Times New Roman" w:hAnsi="Times New Roman" w:cs="Times New Roman"/>
          <w:color w:val="FF0000"/>
          <w:szCs w:val="28"/>
        </w:rPr>
        <w:t xml:space="preserve"> providers may have already completed their fingerprint-based FBI check </w:t>
      </w:r>
      <w:r w:rsidR="00111BAD" w:rsidRPr="00A436D9">
        <w:rPr>
          <w:rFonts w:ascii="Times New Roman" w:hAnsi="Times New Roman" w:cs="Times New Roman"/>
          <w:color w:val="FF0000"/>
          <w:szCs w:val="28"/>
        </w:rPr>
        <w:t>in</w:t>
      </w:r>
      <w:r w:rsidR="00111BAD">
        <w:rPr>
          <w:rFonts w:ascii="Times New Roman" w:hAnsi="Times New Roman" w:cs="Times New Roman"/>
          <w:color w:val="FF0000"/>
          <w:szCs w:val="28"/>
        </w:rPr>
        <w:t xml:space="preserve"> </w:t>
      </w:r>
      <w:r w:rsidR="00002CB4">
        <w:rPr>
          <w:rFonts w:ascii="Times New Roman" w:hAnsi="Times New Roman" w:cs="Times New Roman"/>
          <w:color w:val="FF0000"/>
          <w:szCs w:val="28"/>
        </w:rPr>
        <w:t>Louisiana</w:t>
      </w:r>
      <w:r w:rsidRPr="00A436D9">
        <w:rPr>
          <w:rFonts w:ascii="Times New Roman" w:hAnsi="Times New Roman" w:cs="Times New Roman"/>
          <w:color w:val="FF0000"/>
          <w:szCs w:val="28"/>
        </w:rPr>
        <w:t>. Please contact your licensing representative if you feel that this check may have already been completed. If so, please forward the confirmation that you/ your staff have already undergone the fingerprint- based check.</w:t>
      </w:r>
    </w:p>
    <w:p w:rsidR="002849DF" w:rsidRDefault="002849DF" w:rsidP="0077209F">
      <w:pPr>
        <w:pStyle w:val="NoSpacing"/>
        <w:rPr>
          <w:rFonts w:ascii="Times New Roman" w:hAnsi="Times New Roman" w:cs="Times New Roman"/>
        </w:rPr>
      </w:pPr>
    </w:p>
    <w:p w:rsidR="00C03EA2" w:rsidRPr="00DA62C4" w:rsidRDefault="00002CB4" w:rsidP="0077209F">
      <w:pPr>
        <w:pStyle w:val="NoSpacing"/>
        <w:rPr>
          <w:rFonts w:ascii="Times New Roman" w:hAnsi="Times New Roman" w:cs="Times New Roman"/>
        </w:rPr>
      </w:pPr>
      <w:r>
        <w:rPr>
          <w:rFonts w:ascii="Times New Roman" w:hAnsi="Times New Roman" w:cs="Times New Roman"/>
        </w:rPr>
        <w:t>All providers in Louisiana</w:t>
      </w:r>
      <w:r w:rsidR="002849DF">
        <w:rPr>
          <w:rFonts w:ascii="Times New Roman" w:hAnsi="Times New Roman" w:cs="Times New Roman"/>
        </w:rPr>
        <w:t xml:space="preserve"> will need to independently complete a request </w:t>
      </w:r>
      <w:r w:rsidR="000C4212">
        <w:rPr>
          <w:rFonts w:ascii="Times New Roman" w:hAnsi="Times New Roman" w:cs="Times New Roman"/>
        </w:rPr>
        <w:t xml:space="preserve">to the FBI, for their Identity </w:t>
      </w:r>
      <w:r w:rsidR="000C4212" w:rsidRPr="00DA62C4">
        <w:rPr>
          <w:rFonts w:ascii="Times New Roman" w:hAnsi="Times New Roman" w:cs="Times New Roman"/>
        </w:rPr>
        <w:t>H</w:t>
      </w:r>
      <w:r w:rsidR="002849DF" w:rsidRPr="00DA62C4">
        <w:rPr>
          <w:rFonts w:ascii="Times New Roman" w:hAnsi="Times New Roman" w:cs="Times New Roman"/>
        </w:rPr>
        <w:t>istory S</w:t>
      </w:r>
      <w:r w:rsidR="00317A84">
        <w:rPr>
          <w:rFonts w:ascii="Times New Roman" w:hAnsi="Times New Roman" w:cs="Times New Roman"/>
        </w:rPr>
        <w:t>ummary (FBI fingerprint check).</w:t>
      </w:r>
    </w:p>
    <w:p w:rsidR="00C03EA2" w:rsidRPr="00DA62C4" w:rsidRDefault="00C03EA2" w:rsidP="0077209F">
      <w:pPr>
        <w:pStyle w:val="NoSpacing"/>
        <w:rPr>
          <w:rFonts w:ascii="Times New Roman" w:hAnsi="Times New Roman" w:cs="Times New Roman"/>
        </w:rPr>
      </w:pPr>
    </w:p>
    <w:p w:rsidR="001A4426" w:rsidRPr="00DA62C4" w:rsidRDefault="00C03EA2" w:rsidP="0077209F">
      <w:pPr>
        <w:pStyle w:val="NoSpacing"/>
        <w:rPr>
          <w:rStyle w:val="Hyperlink"/>
          <w:rFonts w:ascii="Times New Roman" w:hAnsi="Times New Roman" w:cs="Times New Roman"/>
        </w:rPr>
      </w:pPr>
      <w:r w:rsidRPr="00DA62C4">
        <w:rPr>
          <w:rFonts w:ascii="Times New Roman" w:hAnsi="Times New Roman" w:cs="Times New Roman"/>
        </w:rPr>
        <w:t>For detailed instruction on completing your FBI check, please see the following website</w:t>
      </w:r>
      <w:r w:rsidR="002337BF" w:rsidRPr="00DA62C4">
        <w:rPr>
          <w:rFonts w:ascii="Times New Roman" w:hAnsi="Times New Roman" w:cs="Times New Roman"/>
        </w:rPr>
        <w:t>. This will include having fingerprints taken and an application completed</w:t>
      </w:r>
      <w:r w:rsidRPr="00DA62C4">
        <w:rPr>
          <w:rFonts w:ascii="Times New Roman" w:hAnsi="Times New Roman" w:cs="Times New Roman"/>
        </w:rPr>
        <w:t xml:space="preserve">: </w:t>
      </w:r>
      <w:hyperlink r:id="rId11" w:history="1">
        <w:r w:rsidR="00DA62C4" w:rsidRPr="00DA62C4">
          <w:rPr>
            <w:rStyle w:val="Hyperlink"/>
            <w:rFonts w:ascii="Times New Roman" w:hAnsi="Times New Roman" w:cs="Times New Roman"/>
          </w:rPr>
          <w:t>http://usa.childcareaware.org/wp-content/uploads/2016/08/FBI-Application.pdf</w:t>
        </w:r>
      </w:hyperlink>
      <w:r w:rsidR="00DA62C4" w:rsidRPr="00DA62C4">
        <w:rPr>
          <w:rFonts w:ascii="Times New Roman" w:hAnsi="Times New Roman" w:cs="Times New Roman"/>
        </w:rPr>
        <w:t xml:space="preserve"> </w:t>
      </w:r>
    </w:p>
    <w:p w:rsidR="005B7FEF" w:rsidRPr="00DA62C4" w:rsidRDefault="005B7FEF" w:rsidP="0077209F">
      <w:pPr>
        <w:pStyle w:val="NoSpacing"/>
        <w:rPr>
          <w:rStyle w:val="Hyperlink"/>
          <w:rFonts w:ascii="Times New Roman" w:hAnsi="Times New Roman" w:cs="Times New Roman"/>
        </w:rPr>
      </w:pPr>
    </w:p>
    <w:p w:rsidR="005B7FEF" w:rsidRPr="00DA62C4" w:rsidRDefault="005B7FEF" w:rsidP="0077209F">
      <w:pPr>
        <w:pStyle w:val="NoSpacing"/>
        <w:rPr>
          <w:rFonts w:ascii="Times New Roman" w:hAnsi="Times New Roman" w:cs="Times New Roman"/>
        </w:rPr>
      </w:pPr>
      <w:r w:rsidRPr="00DA62C4">
        <w:rPr>
          <w:rFonts w:ascii="Times New Roman" w:hAnsi="Times New Roman" w:cs="Times New Roman"/>
        </w:rPr>
        <w:t xml:space="preserve">A guide created by the FBI itself is also available here: </w:t>
      </w:r>
      <w:hyperlink r:id="rId12" w:history="1">
        <w:r w:rsidR="00A72294" w:rsidRPr="00DA62C4">
          <w:rPr>
            <w:rStyle w:val="Hyperlink"/>
            <w:rFonts w:ascii="Times New Roman" w:hAnsi="Times New Roman" w:cs="Times New Roman"/>
          </w:rPr>
          <w:t>https://www.fbi.gov/services/cjis/identity-history-summary-checks</w:t>
        </w:r>
      </w:hyperlink>
      <w:r w:rsidR="00A72294" w:rsidRPr="00DA62C4">
        <w:rPr>
          <w:rFonts w:ascii="Times New Roman" w:hAnsi="Times New Roman" w:cs="Times New Roman"/>
        </w:rPr>
        <w:t xml:space="preserve"> </w:t>
      </w:r>
    </w:p>
    <w:p w:rsidR="001A4426" w:rsidRDefault="001A4426" w:rsidP="0077209F">
      <w:pPr>
        <w:pStyle w:val="NoSpacing"/>
        <w:rPr>
          <w:rFonts w:ascii="Times New Roman" w:hAnsi="Times New Roman" w:cs="Times New Roman"/>
        </w:rPr>
      </w:pPr>
    </w:p>
    <w:p w:rsidR="002D73A8" w:rsidRDefault="002D73A8" w:rsidP="002D73A8">
      <w:pPr>
        <w:pStyle w:val="NoSpacing"/>
        <w:rPr>
          <w:rFonts w:ascii="Times New Roman" w:hAnsi="Times New Roman" w:cs="Times New Roman"/>
        </w:rPr>
      </w:pPr>
      <w:r>
        <w:rPr>
          <w:rFonts w:ascii="Times New Roman" w:hAnsi="Times New Roman" w:cs="Times New Roman"/>
        </w:rPr>
        <w:t xml:space="preserve">Results of the Identity History Summary Request (FBI fingerprint check) are to be returned directly to </w:t>
      </w:r>
      <w:r w:rsidRPr="00A25197">
        <w:rPr>
          <w:rFonts w:ascii="Times New Roman" w:hAnsi="Times New Roman" w:cs="Times New Roman"/>
        </w:rPr>
        <w:t>Child Care Aware ® of America</w:t>
      </w:r>
      <w:r>
        <w:rPr>
          <w:rFonts w:ascii="Times New Roman" w:hAnsi="Times New Roman" w:cs="Times New Roman"/>
        </w:rPr>
        <w:t>. Once we receive the results from the FBI we will be able to adjudicate the results in order to make a suitability determination. Please see our name/mailing address below (put our mailing address for the “Mail Results to Address” on the FBI application):</w:t>
      </w:r>
    </w:p>
    <w:p w:rsidR="002D73A8" w:rsidRPr="00A25197" w:rsidRDefault="002D73A8" w:rsidP="002D73A8">
      <w:pPr>
        <w:pStyle w:val="NoSpacing"/>
        <w:rPr>
          <w:rFonts w:ascii="Times New Roman" w:hAnsi="Times New Roman" w:cs="Times New Roman"/>
          <w:b/>
        </w:rPr>
      </w:pP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C/O: Child Care Aware ® of America</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ATTN: Background Check Program</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1515 N. Courthouse Road, 2</w:t>
      </w:r>
      <w:r w:rsidRPr="00A25197">
        <w:rPr>
          <w:rFonts w:ascii="Times New Roman" w:hAnsi="Times New Roman" w:cs="Times New Roman"/>
          <w:b/>
          <w:szCs w:val="24"/>
          <w:vertAlign w:val="superscript"/>
        </w:rPr>
        <w:t>nd</w:t>
      </w:r>
      <w:r w:rsidRPr="00A25197">
        <w:rPr>
          <w:rFonts w:ascii="Times New Roman" w:hAnsi="Times New Roman" w:cs="Times New Roman"/>
          <w:b/>
          <w:szCs w:val="24"/>
        </w:rPr>
        <w:t xml:space="preserve"> Floor</w:t>
      </w:r>
    </w:p>
    <w:p w:rsidR="002D73A8" w:rsidRPr="00A25197"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Arlington, VA 22201</w:t>
      </w:r>
    </w:p>
    <w:p w:rsidR="002D73A8" w:rsidRDefault="002D73A8" w:rsidP="002D73A8">
      <w:pPr>
        <w:pStyle w:val="NoSpacing"/>
        <w:jc w:val="center"/>
        <w:rPr>
          <w:rFonts w:ascii="Times New Roman" w:hAnsi="Times New Roman" w:cs="Times New Roman"/>
          <w:b/>
          <w:szCs w:val="24"/>
        </w:rPr>
      </w:pPr>
      <w:r w:rsidRPr="00A25197">
        <w:rPr>
          <w:rFonts w:ascii="Times New Roman" w:hAnsi="Times New Roman" w:cs="Times New Roman"/>
          <w:b/>
          <w:szCs w:val="24"/>
        </w:rPr>
        <w:t>P</w:t>
      </w:r>
      <w:r w:rsidR="00CC79C4">
        <w:rPr>
          <w:rFonts w:ascii="Times New Roman" w:hAnsi="Times New Roman" w:cs="Times New Roman"/>
          <w:b/>
          <w:szCs w:val="24"/>
        </w:rPr>
        <w:t>hone: 1-800-424-2246 Option 4</w:t>
      </w:r>
    </w:p>
    <w:p w:rsidR="00002CB4" w:rsidRDefault="00002CB4" w:rsidP="002D73A8">
      <w:pPr>
        <w:pStyle w:val="NoSpacing"/>
        <w:jc w:val="center"/>
        <w:rPr>
          <w:rFonts w:ascii="Times New Roman" w:hAnsi="Times New Roman" w:cs="Times New Roman"/>
          <w:b/>
          <w:szCs w:val="24"/>
        </w:rPr>
      </w:pPr>
    </w:p>
    <w:p w:rsidR="00002CB4" w:rsidRPr="004276AD" w:rsidRDefault="00002CB4" w:rsidP="00002CB4">
      <w:pPr>
        <w:pStyle w:val="Heading2"/>
        <w:jc w:val="center"/>
        <w:rPr>
          <w:rFonts w:ascii="Times New Roman" w:hAnsi="Times New Roman" w:cs="Times New Roman"/>
        </w:rPr>
      </w:pPr>
      <w:r>
        <w:rPr>
          <w:rFonts w:ascii="Times New Roman" w:hAnsi="Times New Roman" w:cs="Times New Roman"/>
        </w:rPr>
        <w:t>Step 4</w:t>
      </w:r>
      <w:r w:rsidRPr="004276AD">
        <w:rPr>
          <w:rFonts w:ascii="Times New Roman" w:hAnsi="Times New Roman" w:cs="Times New Roman"/>
        </w:rPr>
        <w:t xml:space="preserve"> – Obtain the </w:t>
      </w:r>
      <w:r>
        <w:rPr>
          <w:rFonts w:ascii="Times New Roman" w:hAnsi="Times New Roman" w:cs="Times New Roman"/>
        </w:rPr>
        <w:t>Child Abuse and Neglect Registry</w:t>
      </w:r>
      <w:r w:rsidRPr="004276AD">
        <w:rPr>
          <w:rFonts w:ascii="Times New Roman" w:hAnsi="Times New Roman" w:cs="Times New Roman"/>
        </w:rPr>
        <w:t xml:space="preserve"> Check</w:t>
      </w:r>
    </w:p>
    <w:p w:rsidR="00002CB4" w:rsidRPr="004276AD" w:rsidRDefault="00002CB4" w:rsidP="00002CB4">
      <w:pPr>
        <w:pStyle w:val="NoSpacing"/>
        <w:rPr>
          <w:rFonts w:ascii="Times New Roman" w:hAnsi="Times New Roman" w:cs="Times New Roman"/>
        </w:rPr>
      </w:pPr>
    </w:p>
    <w:p w:rsidR="00002CB4" w:rsidRPr="004276AD" w:rsidRDefault="00002CB4" w:rsidP="00002CB4">
      <w:pPr>
        <w:pStyle w:val="NoSpacing"/>
        <w:rPr>
          <w:rFonts w:ascii="Times New Roman" w:hAnsi="Times New Roman" w:cs="Times New Roman"/>
        </w:rPr>
      </w:pPr>
      <w:r w:rsidRPr="004276AD">
        <w:rPr>
          <w:rFonts w:ascii="Times New Roman" w:hAnsi="Times New Roman" w:cs="Times New Roman"/>
        </w:rPr>
        <w:t xml:space="preserve">All providers in </w:t>
      </w:r>
      <w:r>
        <w:rPr>
          <w:rFonts w:ascii="Times New Roman" w:hAnsi="Times New Roman" w:cs="Times New Roman"/>
        </w:rPr>
        <w:t>Louisiana</w:t>
      </w:r>
      <w:r w:rsidRPr="004276AD">
        <w:rPr>
          <w:rFonts w:ascii="Times New Roman" w:hAnsi="Times New Roman" w:cs="Times New Roman"/>
        </w:rPr>
        <w:t xml:space="preserve"> will </w:t>
      </w:r>
      <w:r>
        <w:rPr>
          <w:rFonts w:ascii="Times New Roman" w:hAnsi="Times New Roman" w:cs="Times New Roman"/>
        </w:rPr>
        <w:t xml:space="preserve">not </w:t>
      </w:r>
      <w:r w:rsidRPr="004276AD">
        <w:rPr>
          <w:rFonts w:ascii="Times New Roman" w:hAnsi="Times New Roman" w:cs="Times New Roman"/>
        </w:rPr>
        <w:t xml:space="preserve">need to independently complete a request </w:t>
      </w:r>
      <w:r>
        <w:rPr>
          <w:rFonts w:ascii="Times New Roman" w:hAnsi="Times New Roman" w:cs="Times New Roman"/>
        </w:rPr>
        <w:t xml:space="preserve">for a Child Abuse and Neglect Registry (CA/N) Check as Louisiana does not currently have a CA/N registry database. </w:t>
      </w:r>
      <w:proofErr w:type="spellStart"/>
      <w:r>
        <w:rPr>
          <w:rFonts w:ascii="Times New Roman" w:hAnsi="Times New Roman" w:cs="Times New Roman"/>
        </w:rPr>
        <w:t>CCAoA</w:t>
      </w:r>
      <w:proofErr w:type="spellEnd"/>
      <w:r>
        <w:rPr>
          <w:rFonts w:ascii="Times New Roman" w:hAnsi="Times New Roman" w:cs="Times New Roman"/>
        </w:rPr>
        <w:t xml:space="preserve"> will process your staff member’s information through a court database system. Once </w:t>
      </w:r>
      <w:proofErr w:type="spellStart"/>
      <w:r>
        <w:rPr>
          <w:rFonts w:ascii="Times New Roman" w:hAnsi="Times New Roman" w:cs="Times New Roman"/>
        </w:rPr>
        <w:t>CCAoA</w:t>
      </w:r>
      <w:proofErr w:type="spellEnd"/>
      <w:r>
        <w:rPr>
          <w:rFonts w:ascii="Times New Roman" w:hAnsi="Times New Roman" w:cs="Times New Roman"/>
        </w:rPr>
        <w:t xml:space="preserve"> has processed your staff’s information through the databases we will contact you regarding the results. </w:t>
      </w:r>
    </w:p>
    <w:p w:rsidR="00002CB4" w:rsidRPr="004276AD" w:rsidRDefault="00002CB4" w:rsidP="00002CB4">
      <w:pPr>
        <w:pStyle w:val="NoSpacing"/>
        <w:rPr>
          <w:rFonts w:ascii="Times New Roman" w:hAnsi="Times New Roman" w:cs="Times New Roman"/>
        </w:rPr>
      </w:pPr>
    </w:p>
    <w:p w:rsidR="00002CB4" w:rsidRPr="004276AD" w:rsidRDefault="00002CB4" w:rsidP="00002CB4">
      <w:pPr>
        <w:pStyle w:val="NoSpacing"/>
        <w:rPr>
          <w:rFonts w:ascii="Times New Roman" w:hAnsi="Times New Roman" w:cs="Times New Roman"/>
          <w:highlight w:val="yellow"/>
        </w:rPr>
      </w:pPr>
    </w:p>
    <w:p w:rsidR="00002CB4" w:rsidRPr="004276AD" w:rsidRDefault="00002CB4" w:rsidP="00002CB4">
      <w:pPr>
        <w:pStyle w:val="NoSpacing"/>
        <w:jc w:val="center"/>
        <w:rPr>
          <w:rFonts w:ascii="Times New Roman" w:hAnsi="Times New Roman" w:cs="Times New Roman"/>
        </w:rPr>
      </w:pPr>
    </w:p>
    <w:p w:rsidR="00002CB4" w:rsidRPr="004276AD" w:rsidRDefault="00002CB4" w:rsidP="00002CB4">
      <w:pPr>
        <w:pStyle w:val="Heading2"/>
        <w:jc w:val="center"/>
        <w:rPr>
          <w:rFonts w:ascii="Times New Roman" w:hAnsi="Times New Roman" w:cs="Times New Roman"/>
        </w:rPr>
      </w:pPr>
      <w:r>
        <w:rPr>
          <w:rFonts w:ascii="Times New Roman" w:hAnsi="Times New Roman" w:cs="Times New Roman"/>
        </w:rPr>
        <w:t>Step 5</w:t>
      </w:r>
      <w:r w:rsidRPr="004276AD">
        <w:rPr>
          <w:rFonts w:ascii="Times New Roman" w:hAnsi="Times New Roman" w:cs="Times New Roman"/>
        </w:rPr>
        <w:t xml:space="preserve"> –</w:t>
      </w:r>
      <w:proofErr w:type="spellStart"/>
      <w:r w:rsidRPr="004276AD">
        <w:rPr>
          <w:rFonts w:ascii="Times New Roman" w:hAnsi="Times New Roman" w:cs="Times New Roman"/>
        </w:rPr>
        <w:t>CCA</w:t>
      </w:r>
      <w:r>
        <w:rPr>
          <w:rFonts w:ascii="Times New Roman" w:hAnsi="Times New Roman" w:cs="Times New Roman"/>
        </w:rPr>
        <w:t>o</w:t>
      </w:r>
      <w:r w:rsidRPr="004276AD">
        <w:rPr>
          <w:rFonts w:ascii="Times New Roman" w:hAnsi="Times New Roman" w:cs="Times New Roman"/>
        </w:rPr>
        <w:t>A</w:t>
      </w:r>
      <w:proofErr w:type="spellEnd"/>
      <w:r>
        <w:rPr>
          <w:rFonts w:ascii="Times New Roman" w:hAnsi="Times New Roman" w:cs="Times New Roman"/>
        </w:rPr>
        <w:t xml:space="preserve"> Adjudicates Results of Checks</w:t>
      </w:r>
    </w:p>
    <w:p w:rsidR="00002CB4" w:rsidRPr="004276AD" w:rsidRDefault="00002CB4" w:rsidP="00002CB4">
      <w:pPr>
        <w:spacing w:after="0" w:line="259" w:lineRule="auto"/>
        <w:rPr>
          <w:rFonts w:ascii="Times New Roman" w:hAnsi="Times New Roman" w:cs="Times New Roman"/>
          <w:szCs w:val="24"/>
        </w:rPr>
      </w:pPr>
    </w:p>
    <w:p w:rsidR="00002CB4" w:rsidRPr="004276AD" w:rsidRDefault="00002CB4" w:rsidP="00002CB4">
      <w:pPr>
        <w:spacing w:after="0" w:line="259" w:lineRule="auto"/>
        <w:rPr>
          <w:rFonts w:ascii="Times New Roman" w:hAnsi="Times New Roman" w:cs="Times New Roman"/>
          <w:szCs w:val="24"/>
        </w:rPr>
      </w:pPr>
      <w:r>
        <w:rPr>
          <w:rFonts w:ascii="Times New Roman" w:hAnsi="Times New Roman" w:cs="Times New Roman"/>
          <w:szCs w:val="24"/>
        </w:rPr>
        <w:t xml:space="preserve">If there is an incident on a staff member’s court database check </w:t>
      </w:r>
      <w:proofErr w:type="spellStart"/>
      <w:r>
        <w:rPr>
          <w:rFonts w:ascii="Times New Roman" w:hAnsi="Times New Roman" w:cs="Times New Roman"/>
          <w:szCs w:val="24"/>
        </w:rPr>
        <w:t>CCAoA</w:t>
      </w:r>
      <w:proofErr w:type="spellEnd"/>
      <w:r>
        <w:rPr>
          <w:rFonts w:ascii="Times New Roman" w:hAnsi="Times New Roman" w:cs="Times New Roman"/>
          <w:szCs w:val="24"/>
        </w:rPr>
        <w:t xml:space="preserve"> will adjudicate the incident in order to determine if the staff member is suitable to work with children</w:t>
      </w:r>
      <w:r w:rsidRPr="004276AD">
        <w:rPr>
          <w:rFonts w:ascii="Times New Roman" w:hAnsi="Times New Roman" w:cs="Times New Roman"/>
          <w:szCs w:val="24"/>
        </w:rPr>
        <w:t xml:space="preserve">. </w:t>
      </w:r>
      <w:proofErr w:type="spellStart"/>
      <w:r>
        <w:rPr>
          <w:rFonts w:ascii="Times New Roman" w:hAnsi="Times New Roman" w:cs="Times New Roman"/>
          <w:szCs w:val="24"/>
        </w:rPr>
        <w:t>CCAoA</w:t>
      </w:r>
      <w:proofErr w:type="spellEnd"/>
      <w:r>
        <w:rPr>
          <w:rFonts w:ascii="Times New Roman" w:hAnsi="Times New Roman" w:cs="Times New Roman"/>
          <w:szCs w:val="24"/>
        </w:rPr>
        <w:t xml:space="preserve"> will contact you if it is determined that there is an incident on either of the checks.</w:t>
      </w:r>
    </w:p>
    <w:p w:rsidR="00002CB4" w:rsidRDefault="00002CB4" w:rsidP="00002CB4">
      <w:pPr>
        <w:pStyle w:val="NoSpacing"/>
        <w:rPr>
          <w:rFonts w:ascii="Times New Roman" w:hAnsi="Times New Roman" w:cs="Times New Roman"/>
        </w:rPr>
      </w:pPr>
    </w:p>
    <w:p w:rsidR="00002CB4" w:rsidRPr="00A25197" w:rsidRDefault="00002CB4" w:rsidP="002D73A8">
      <w:pPr>
        <w:pStyle w:val="NoSpacing"/>
        <w:jc w:val="center"/>
        <w:rPr>
          <w:rFonts w:ascii="Times New Roman" w:hAnsi="Times New Roman" w:cs="Times New Roman"/>
          <w:b/>
          <w:szCs w:val="24"/>
        </w:rPr>
      </w:pPr>
    </w:p>
    <w:p w:rsidR="00AA134F" w:rsidRDefault="00AA134F" w:rsidP="00AA134F">
      <w:pPr>
        <w:rPr>
          <w:rFonts w:ascii="Times New Roman" w:hAnsi="Times New Roman" w:cs="Times New Roman"/>
        </w:rPr>
      </w:pPr>
    </w:p>
    <w:p w:rsidR="00317A84" w:rsidRPr="00AA134F" w:rsidRDefault="00317A84" w:rsidP="00AA134F">
      <w:pPr>
        <w:rPr>
          <w:rFonts w:ascii="Times New Roman" w:hAnsi="Times New Roman" w:cs="Times New Roman"/>
        </w:rPr>
      </w:pPr>
    </w:p>
    <w:sectPr w:rsidR="00317A84" w:rsidRPr="00AA134F" w:rsidSect="0077209F">
      <w:headerReference w:type="default" r:id="rId13"/>
      <w:footerReference w:type="default" r:id="rId14"/>
      <w:pgSz w:w="12240" w:h="15840"/>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16" w:rsidRDefault="00520816" w:rsidP="0077209F">
      <w:pPr>
        <w:spacing w:after="0" w:line="240" w:lineRule="auto"/>
      </w:pPr>
      <w:r>
        <w:separator/>
      </w:r>
    </w:p>
  </w:endnote>
  <w:endnote w:type="continuationSeparator" w:id="0">
    <w:p w:rsidR="00520816" w:rsidRDefault="00520816" w:rsidP="0077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CB" w:rsidRPr="002D7372" w:rsidRDefault="003B1C5D" w:rsidP="00D42BCB">
    <w:pPr>
      <w:pStyle w:val="Title"/>
      <w:rPr>
        <w:rFonts w:ascii="Times New Roman" w:hAnsi="Times New Roman"/>
        <w:sz w:val="18"/>
        <w:szCs w:val="28"/>
      </w:rPr>
    </w:pPr>
    <w:r>
      <w:rPr>
        <w:rFonts w:ascii="Times New Roman" w:hAnsi="Times New Roman"/>
        <w:sz w:val="18"/>
        <w:szCs w:val="28"/>
      </w:rPr>
      <w:t>1515 N. Courthouse Rd, 2</w:t>
    </w:r>
    <w:r>
      <w:rPr>
        <w:rFonts w:ascii="Times New Roman" w:hAnsi="Times New Roman"/>
        <w:sz w:val="18"/>
        <w:szCs w:val="28"/>
        <w:vertAlign w:val="superscript"/>
      </w:rPr>
      <w:t>nd</w:t>
    </w:r>
    <w:r w:rsidR="00D42BCB" w:rsidRPr="002D7372">
      <w:rPr>
        <w:rFonts w:ascii="Times New Roman" w:hAnsi="Times New Roman"/>
        <w:sz w:val="18"/>
        <w:szCs w:val="28"/>
      </w:rPr>
      <w:t xml:space="preserve"> </w:t>
    </w:r>
    <w:proofErr w:type="spellStart"/>
    <w:r w:rsidR="00D42BCB" w:rsidRPr="002D7372">
      <w:rPr>
        <w:rFonts w:ascii="Times New Roman" w:hAnsi="Times New Roman"/>
        <w:sz w:val="18"/>
        <w:szCs w:val="28"/>
      </w:rPr>
      <w:t>flr</w:t>
    </w:r>
    <w:proofErr w:type="spellEnd"/>
    <w:r w:rsidR="00D42BCB" w:rsidRPr="002D7372">
      <w:rPr>
        <w:rFonts w:ascii="Times New Roman" w:hAnsi="Times New Roman"/>
        <w:sz w:val="18"/>
        <w:szCs w:val="28"/>
      </w:rPr>
      <w:t xml:space="preserve"> </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Arlington, VA 22201</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Phone: 1-800-424-2246</w:t>
    </w:r>
    <w:r w:rsidR="008D4C24">
      <w:rPr>
        <w:rFonts w:ascii="Times New Roman" w:hAnsi="Times New Roman"/>
        <w:sz w:val="18"/>
        <w:szCs w:val="28"/>
      </w:rPr>
      <w:t xml:space="preserve">, </w:t>
    </w:r>
    <w:r w:rsidR="00CC79C4">
      <w:rPr>
        <w:rFonts w:ascii="Times New Roman" w:hAnsi="Times New Roman"/>
        <w:sz w:val="18"/>
        <w:szCs w:val="28"/>
      </w:rPr>
      <w:t>Option 4</w:t>
    </w:r>
  </w:p>
  <w:p w:rsidR="00D42BCB" w:rsidRPr="002D7372" w:rsidRDefault="00D42BCB" w:rsidP="00D42BCB">
    <w:pPr>
      <w:pStyle w:val="Title"/>
      <w:rPr>
        <w:rFonts w:ascii="Times New Roman" w:hAnsi="Times New Roman"/>
        <w:sz w:val="18"/>
        <w:szCs w:val="28"/>
      </w:rPr>
    </w:pPr>
    <w:r w:rsidRPr="002D7372">
      <w:rPr>
        <w:rFonts w:ascii="Times New Roman" w:hAnsi="Times New Roman"/>
        <w:sz w:val="18"/>
        <w:szCs w:val="28"/>
      </w:rPr>
      <w:t>Fax: 571-255-4911</w:t>
    </w:r>
  </w:p>
  <w:p w:rsidR="0077209F" w:rsidRPr="00D42BCB" w:rsidRDefault="00D42BCB" w:rsidP="00D42BCB">
    <w:pPr>
      <w:pStyle w:val="Title"/>
      <w:tabs>
        <w:tab w:val="left" w:pos="390"/>
        <w:tab w:val="right" w:pos="10926"/>
      </w:tabs>
      <w:rPr>
        <w:rFonts w:ascii="Times New Roman" w:hAnsi="Times New Roman"/>
        <w:sz w:val="18"/>
        <w:szCs w:val="28"/>
      </w:rPr>
    </w:pPr>
    <w:r w:rsidRPr="002D7372">
      <w:rPr>
        <w:rFonts w:ascii="Times New Roman" w:hAnsi="Times New Roman"/>
        <w:sz w:val="18"/>
        <w:szCs w:val="28"/>
      </w:rPr>
      <w:t>BGC@usa.childcareaware.org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16" w:rsidRDefault="00520816" w:rsidP="0077209F">
      <w:pPr>
        <w:spacing w:after="0" w:line="240" w:lineRule="auto"/>
      </w:pPr>
      <w:r>
        <w:separator/>
      </w:r>
    </w:p>
  </w:footnote>
  <w:footnote w:type="continuationSeparator" w:id="0">
    <w:p w:rsidR="00520816" w:rsidRDefault="00520816" w:rsidP="00772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48" w:rsidRDefault="007C1C48" w:rsidP="0077209F">
    <w:pPr>
      <w:pStyle w:val="Header"/>
      <w:jc w:val="center"/>
    </w:pPr>
  </w:p>
  <w:p w:rsidR="007C1C48" w:rsidRDefault="007C1C48" w:rsidP="0077209F">
    <w:pPr>
      <w:pStyle w:val="Header"/>
      <w:jc w:val="center"/>
    </w:pPr>
    <w:r>
      <w:rPr>
        <w:noProof/>
      </w:rPr>
      <w:drawing>
        <wp:inline distT="0" distB="0" distL="0" distR="0" wp14:anchorId="54B102CF" wp14:editId="25C5AB8C">
          <wp:extent cx="1282241" cy="648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a-america-logo-spot.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1616" cy="653673"/>
                  </a:xfrm>
                  <a:prstGeom prst="rect">
                    <a:avLst/>
                  </a:prstGeom>
                </pic:spPr>
              </pic:pic>
            </a:graphicData>
          </a:graphic>
        </wp:inline>
      </w:drawing>
    </w:r>
  </w:p>
  <w:p w:rsidR="00D42BCB" w:rsidRDefault="00D42BCB" w:rsidP="0077209F">
    <w:pPr>
      <w:pStyle w:val="Header"/>
      <w:jc w:val="center"/>
    </w:pPr>
  </w:p>
  <w:p w:rsidR="005C45A0" w:rsidRDefault="005C45A0" w:rsidP="007C1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3074"/>
    <w:multiLevelType w:val="hybridMultilevel"/>
    <w:tmpl w:val="3086EE72"/>
    <w:lvl w:ilvl="0" w:tplc="517217E0">
      <w:start w:val="1"/>
      <w:numFmt w:val="bullet"/>
      <w:lvlText w:val="•"/>
      <w:lvlJc w:val="left"/>
      <w:pPr>
        <w:tabs>
          <w:tab w:val="num" w:pos="720"/>
        </w:tabs>
        <w:ind w:left="720" w:hanging="360"/>
      </w:pPr>
      <w:rPr>
        <w:rFonts w:ascii="Times New Roman" w:hAnsi="Times New Roman" w:hint="default"/>
      </w:rPr>
    </w:lvl>
    <w:lvl w:ilvl="1" w:tplc="457ACED6" w:tentative="1">
      <w:start w:val="1"/>
      <w:numFmt w:val="bullet"/>
      <w:lvlText w:val="•"/>
      <w:lvlJc w:val="left"/>
      <w:pPr>
        <w:tabs>
          <w:tab w:val="num" w:pos="1440"/>
        </w:tabs>
        <w:ind w:left="1440" w:hanging="360"/>
      </w:pPr>
      <w:rPr>
        <w:rFonts w:ascii="Times New Roman" w:hAnsi="Times New Roman" w:hint="default"/>
      </w:rPr>
    </w:lvl>
    <w:lvl w:ilvl="2" w:tplc="5F3A8F9C" w:tentative="1">
      <w:start w:val="1"/>
      <w:numFmt w:val="bullet"/>
      <w:lvlText w:val="•"/>
      <w:lvlJc w:val="left"/>
      <w:pPr>
        <w:tabs>
          <w:tab w:val="num" w:pos="2160"/>
        </w:tabs>
        <w:ind w:left="2160" w:hanging="360"/>
      </w:pPr>
      <w:rPr>
        <w:rFonts w:ascii="Times New Roman" w:hAnsi="Times New Roman" w:hint="default"/>
      </w:rPr>
    </w:lvl>
    <w:lvl w:ilvl="3" w:tplc="C6704EE0" w:tentative="1">
      <w:start w:val="1"/>
      <w:numFmt w:val="bullet"/>
      <w:lvlText w:val="•"/>
      <w:lvlJc w:val="left"/>
      <w:pPr>
        <w:tabs>
          <w:tab w:val="num" w:pos="2880"/>
        </w:tabs>
        <w:ind w:left="2880" w:hanging="360"/>
      </w:pPr>
      <w:rPr>
        <w:rFonts w:ascii="Times New Roman" w:hAnsi="Times New Roman" w:hint="default"/>
      </w:rPr>
    </w:lvl>
    <w:lvl w:ilvl="4" w:tplc="5178B766" w:tentative="1">
      <w:start w:val="1"/>
      <w:numFmt w:val="bullet"/>
      <w:lvlText w:val="•"/>
      <w:lvlJc w:val="left"/>
      <w:pPr>
        <w:tabs>
          <w:tab w:val="num" w:pos="3600"/>
        </w:tabs>
        <w:ind w:left="3600" w:hanging="360"/>
      </w:pPr>
      <w:rPr>
        <w:rFonts w:ascii="Times New Roman" w:hAnsi="Times New Roman" w:hint="default"/>
      </w:rPr>
    </w:lvl>
    <w:lvl w:ilvl="5" w:tplc="41C0DE48" w:tentative="1">
      <w:start w:val="1"/>
      <w:numFmt w:val="bullet"/>
      <w:lvlText w:val="•"/>
      <w:lvlJc w:val="left"/>
      <w:pPr>
        <w:tabs>
          <w:tab w:val="num" w:pos="4320"/>
        </w:tabs>
        <w:ind w:left="4320" w:hanging="360"/>
      </w:pPr>
      <w:rPr>
        <w:rFonts w:ascii="Times New Roman" w:hAnsi="Times New Roman" w:hint="default"/>
      </w:rPr>
    </w:lvl>
    <w:lvl w:ilvl="6" w:tplc="FED87022" w:tentative="1">
      <w:start w:val="1"/>
      <w:numFmt w:val="bullet"/>
      <w:lvlText w:val="•"/>
      <w:lvlJc w:val="left"/>
      <w:pPr>
        <w:tabs>
          <w:tab w:val="num" w:pos="5040"/>
        </w:tabs>
        <w:ind w:left="5040" w:hanging="360"/>
      </w:pPr>
      <w:rPr>
        <w:rFonts w:ascii="Times New Roman" w:hAnsi="Times New Roman" w:hint="default"/>
      </w:rPr>
    </w:lvl>
    <w:lvl w:ilvl="7" w:tplc="4FF6DF6A" w:tentative="1">
      <w:start w:val="1"/>
      <w:numFmt w:val="bullet"/>
      <w:lvlText w:val="•"/>
      <w:lvlJc w:val="left"/>
      <w:pPr>
        <w:tabs>
          <w:tab w:val="num" w:pos="5760"/>
        </w:tabs>
        <w:ind w:left="5760" w:hanging="360"/>
      </w:pPr>
      <w:rPr>
        <w:rFonts w:ascii="Times New Roman" w:hAnsi="Times New Roman" w:hint="default"/>
      </w:rPr>
    </w:lvl>
    <w:lvl w:ilvl="8" w:tplc="7AEE58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5A6087E"/>
    <w:multiLevelType w:val="hybridMultilevel"/>
    <w:tmpl w:val="FB709C60"/>
    <w:lvl w:ilvl="0" w:tplc="B7A01A16">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9F"/>
    <w:rsid w:val="00002CB4"/>
    <w:rsid w:val="00004C74"/>
    <w:rsid w:val="000A19AA"/>
    <w:rsid w:val="000B64F0"/>
    <w:rsid w:val="000C4212"/>
    <w:rsid w:val="00101F61"/>
    <w:rsid w:val="00102A94"/>
    <w:rsid w:val="00111BAD"/>
    <w:rsid w:val="00113541"/>
    <w:rsid w:val="0011482B"/>
    <w:rsid w:val="00161191"/>
    <w:rsid w:val="001A4426"/>
    <w:rsid w:val="002337BF"/>
    <w:rsid w:val="00246A73"/>
    <w:rsid w:val="002525DD"/>
    <w:rsid w:val="002849DF"/>
    <w:rsid w:val="002D73A8"/>
    <w:rsid w:val="00317A84"/>
    <w:rsid w:val="003363EB"/>
    <w:rsid w:val="003B1C5D"/>
    <w:rsid w:val="00425FB9"/>
    <w:rsid w:val="00435FFF"/>
    <w:rsid w:val="0044533C"/>
    <w:rsid w:val="004576A5"/>
    <w:rsid w:val="004968F2"/>
    <w:rsid w:val="004B41B3"/>
    <w:rsid w:val="00505706"/>
    <w:rsid w:val="00520816"/>
    <w:rsid w:val="00584928"/>
    <w:rsid w:val="005B7FEF"/>
    <w:rsid w:val="005C45A0"/>
    <w:rsid w:val="005E71F9"/>
    <w:rsid w:val="005F0C84"/>
    <w:rsid w:val="006258B0"/>
    <w:rsid w:val="006658E7"/>
    <w:rsid w:val="00683010"/>
    <w:rsid w:val="006957CA"/>
    <w:rsid w:val="00710302"/>
    <w:rsid w:val="0077209F"/>
    <w:rsid w:val="007A46F2"/>
    <w:rsid w:val="007C1C48"/>
    <w:rsid w:val="008649D8"/>
    <w:rsid w:val="00873D5E"/>
    <w:rsid w:val="00887A9A"/>
    <w:rsid w:val="008A40C2"/>
    <w:rsid w:val="008B06BD"/>
    <w:rsid w:val="008D4C24"/>
    <w:rsid w:val="008E63E4"/>
    <w:rsid w:val="008F0131"/>
    <w:rsid w:val="009162D5"/>
    <w:rsid w:val="00963825"/>
    <w:rsid w:val="009764A6"/>
    <w:rsid w:val="009D0958"/>
    <w:rsid w:val="00A33E49"/>
    <w:rsid w:val="00A45729"/>
    <w:rsid w:val="00A72294"/>
    <w:rsid w:val="00A75338"/>
    <w:rsid w:val="00A91E57"/>
    <w:rsid w:val="00AA134F"/>
    <w:rsid w:val="00AA4170"/>
    <w:rsid w:val="00AB149A"/>
    <w:rsid w:val="00AB324E"/>
    <w:rsid w:val="00AB7060"/>
    <w:rsid w:val="00B81562"/>
    <w:rsid w:val="00B91D1C"/>
    <w:rsid w:val="00BD297D"/>
    <w:rsid w:val="00BE5BD1"/>
    <w:rsid w:val="00BF69F3"/>
    <w:rsid w:val="00C03EA2"/>
    <w:rsid w:val="00C420D0"/>
    <w:rsid w:val="00C429D7"/>
    <w:rsid w:val="00C62AC1"/>
    <w:rsid w:val="00C710FF"/>
    <w:rsid w:val="00CC6539"/>
    <w:rsid w:val="00CC77F2"/>
    <w:rsid w:val="00CC79C4"/>
    <w:rsid w:val="00D42BCB"/>
    <w:rsid w:val="00D45A79"/>
    <w:rsid w:val="00DA62C4"/>
    <w:rsid w:val="00DF178E"/>
    <w:rsid w:val="00E51D26"/>
    <w:rsid w:val="00ED0EDD"/>
    <w:rsid w:val="00ED2505"/>
    <w:rsid w:val="00EE52FF"/>
    <w:rsid w:val="00F90505"/>
    <w:rsid w:val="00F96E9E"/>
    <w:rsid w:val="00FD1D15"/>
    <w:rsid w:val="00FE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2B088991-0B7A-487F-BFBD-A8DB88DC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77F2"/>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77F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09F"/>
    <w:pPr>
      <w:spacing w:after="0" w:line="240" w:lineRule="auto"/>
    </w:pPr>
  </w:style>
  <w:style w:type="paragraph" w:styleId="Header">
    <w:name w:val="header"/>
    <w:basedOn w:val="Normal"/>
    <w:link w:val="HeaderChar"/>
    <w:uiPriority w:val="99"/>
    <w:unhideWhenUsed/>
    <w:rsid w:val="00772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09F"/>
  </w:style>
  <w:style w:type="paragraph" w:styleId="Footer">
    <w:name w:val="footer"/>
    <w:basedOn w:val="Normal"/>
    <w:link w:val="FooterChar"/>
    <w:unhideWhenUsed/>
    <w:rsid w:val="0077209F"/>
    <w:pPr>
      <w:tabs>
        <w:tab w:val="center" w:pos="4680"/>
        <w:tab w:val="right" w:pos="9360"/>
      </w:tabs>
      <w:spacing w:after="0" w:line="240" w:lineRule="auto"/>
    </w:pPr>
  </w:style>
  <w:style w:type="character" w:customStyle="1" w:styleId="FooterChar">
    <w:name w:val="Footer Char"/>
    <w:basedOn w:val="DefaultParagraphFont"/>
    <w:link w:val="Footer"/>
    <w:rsid w:val="0077209F"/>
  </w:style>
  <w:style w:type="character" w:styleId="Hyperlink">
    <w:name w:val="Hyperlink"/>
    <w:basedOn w:val="DefaultParagraphFont"/>
    <w:uiPriority w:val="99"/>
    <w:unhideWhenUsed/>
    <w:rsid w:val="002849DF"/>
    <w:rPr>
      <w:color w:val="0000FF" w:themeColor="hyperlink"/>
      <w:u w:val="single"/>
    </w:rPr>
  </w:style>
  <w:style w:type="paragraph" w:styleId="Title">
    <w:name w:val="Title"/>
    <w:basedOn w:val="Normal"/>
    <w:link w:val="TitleChar"/>
    <w:qFormat/>
    <w:rsid w:val="005C45A0"/>
    <w:pPr>
      <w:spacing w:after="0" w:line="240" w:lineRule="auto"/>
      <w:ind w:right="-486"/>
      <w:jc w:val="center"/>
    </w:pPr>
    <w:rPr>
      <w:rFonts w:ascii="CG Times" w:eastAsia="Times New Roman" w:hAnsi="CG Times" w:cs="Times New Roman"/>
      <w:b/>
      <w:sz w:val="24"/>
      <w:szCs w:val="24"/>
    </w:rPr>
  </w:style>
  <w:style w:type="character" w:customStyle="1" w:styleId="TitleChar">
    <w:name w:val="Title Char"/>
    <w:basedOn w:val="DefaultParagraphFont"/>
    <w:link w:val="Title"/>
    <w:rsid w:val="005C45A0"/>
    <w:rPr>
      <w:rFonts w:ascii="CG Times" w:eastAsia="Times New Roman" w:hAnsi="CG Times" w:cs="Times New Roman"/>
      <w:b/>
      <w:sz w:val="24"/>
      <w:szCs w:val="24"/>
    </w:rPr>
  </w:style>
  <w:style w:type="character" w:styleId="PageNumber">
    <w:name w:val="page number"/>
    <w:basedOn w:val="DefaultParagraphFont"/>
    <w:rsid w:val="005C45A0"/>
  </w:style>
  <w:style w:type="character" w:styleId="CommentReference">
    <w:name w:val="annotation reference"/>
    <w:basedOn w:val="DefaultParagraphFont"/>
    <w:uiPriority w:val="99"/>
    <w:semiHidden/>
    <w:unhideWhenUsed/>
    <w:rsid w:val="000C4212"/>
    <w:rPr>
      <w:sz w:val="16"/>
      <w:szCs w:val="16"/>
    </w:rPr>
  </w:style>
  <w:style w:type="paragraph" w:styleId="CommentText">
    <w:name w:val="annotation text"/>
    <w:basedOn w:val="Normal"/>
    <w:link w:val="CommentTextChar"/>
    <w:uiPriority w:val="99"/>
    <w:semiHidden/>
    <w:unhideWhenUsed/>
    <w:rsid w:val="000C4212"/>
    <w:pPr>
      <w:spacing w:line="240" w:lineRule="auto"/>
    </w:pPr>
    <w:rPr>
      <w:sz w:val="20"/>
      <w:szCs w:val="20"/>
    </w:rPr>
  </w:style>
  <w:style w:type="character" w:customStyle="1" w:styleId="CommentTextChar">
    <w:name w:val="Comment Text Char"/>
    <w:basedOn w:val="DefaultParagraphFont"/>
    <w:link w:val="CommentText"/>
    <w:uiPriority w:val="99"/>
    <w:semiHidden/>
    <w:rsid w:val="000C4212"/>
    <w:rPr>
      <w:sz w:val="20"/>
      <w:szCs w:val="20"/>
    </w:rPr>
  </w:style>
  <w:style w:type="paragraph" w:styleId="CommentSubject">
    <w:name w:val="annotation subject"/>
    <w:basedOn w:val="CommentText"/>
    <w:next w:val="CommentText"/>
    <w:link w:val="CommentSubjectChar"/>
    <w:uiPriority w:val="99"/>
    <w:semiHidden/>
    <w:unhideWhenUsed/>
    <w:rsid w:val="000C4212"/>
    <w:rPr>
      <w:b/>
      <w:bCs/>
    </w:rPr>
  </w:style>
  <w:style w:type="character" w:customStyle="1" w:styleId="CommentSubjectChar">
    <w:name w:val="Comment Subject Char"/>
    <w:basedOn w:val="CommentTextChar"/>
    <w:link w:val="CommentSubject"/>
    <w:uiPriority w:val="99"/>
    <w:semiHidden/>
    <w:rsid w:val="000C4212"/>
    <w:rPr>
      <w:b/>
      <w:bCs/>
      <w:sz w:val="20"/>
      <w:szCs w:val="20"/>
    </w:rPr>
  </w:style>
  <w:style w:type="paragraph" w:styleId="BalloonText">
    <w:name w:val="Balloon Text"/>
    <w:basedOn w:val="Normal"/>
    <w:link w:val="BalloonTextChar"/>
    <w:uiPriority w:val="99"/>
    <w:semiHidden/>
    <w:unhideWhenUsed/>
    <w:rsid w:val="000C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212"/>
    <w:rPr>
      <w:rFonts w:ascii="Tahoma" w:hAnsi="Tahoma" w:cs="Tahoma"/>
      <w:sz w:val="16"/>
      <w:szCs w:val="16"/>
    </w:rPr>
  </w:style>
  <w:style w:type="character" w:customStyle="1" w:styleId="Heading1Char">
    <w:name w:val="Heading 1 Char"/>
    <w:basedOn w:val="DefaultParagraphFont"/>
    <w:link w:val="Heading1"/>
    <w:uiPriority w:val="9"/>
    <w:rsid w:val="00CC77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C77F2"/>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162D5"/>
    <w:pPr>
      <w:numPr>
        <w:ilvl w:val="1"/>
      </w:numPr>
      <w:spacing w:after="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62D5"/>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9D0958"/>
    <w:rPr>
      <w:color w:val="800080" w:themeColor="followedHyperlink"/>
      <w:u w:val="single"/>
    </w:rPr>
  </w:style>
  <w:style w:type="paragraph" w:styleId="ListParagraph">
    <w:name w:val="List Paragraph"/>
    <w:basedOn w:val="Normal"/>
    <w:uiPriority w:val="34"/>
    <w:qFormat/>
    <w:rsid w:val="005B7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40762">
      <w:bodyDiv w:val="1"/>
      <w:marLeft w:val="0"/>
      <w:marRight w:val="0"/>
      <w:marTop w:val="0"/>
      <w:marBottom w:val="0"/>
      <w:divBdr>
        <w:top w:val="none" w:sz="0" w:space="0" w:color="auto"/>
        <w:left w:val="none" w:sz="0" w:space="0" w:color="auto"/>
        <w:bottom w:val="none" w:sz="0" w:space="0" w:color="auto"/>
        <w:right w:val="none" w:sz="0" w:space="0" w:color="auto"/>
      </w:divBdr>
    </w:div>
    <w:div w:id="1327828790">
      <w:bodyDiv w:val="1"/>
      <w:marLeft w:val="0"/>
      <w:marRight w:val="0"/>
      <w:marTop w:val="0"/>
      <w:marBottom w:val="0"/>
      <w:divBdr>
        <w:top w:val="none" w:sz="0" w:space="0" w:color="auto"/>
        <w:left w:val="none" w:sz="0" w:space="0" w:color="auto"/>
        <w:bottom w:val="none" w:sz="0" w:space="0" w:color="auto"/>
        <w:right w:val="none" w:sz="0" w:space="0" w:color="auto"/>
      </w:divBdr>
      <w:divsChild>
        <w:div w:id="1866401101">
          <w:marLeft w:val="547"/>
          <w:marRight w:val="0"/>
          <w:marTop w:val="67"/>
          <w:marBottom w:val="0"/>
          <w:divBdr>
            <w:top w:val="none" w:sz="0" w:space="0" w:color="auto"/>
            <w:left w:val="none" w:sz="0" w:space="0" w:color="auto"/>
            <w:bottom w:val="none" w:sz="0" w:space="0" w:color="auto"/>
            <w:right w:val="none" w:sz="0" w:space="0" w:color="auto"/>
          </w:divBdr>
        </w:div>
        <w:div w:id="1416589264">
          <w:marLeft w:val="547"/>
          <w:marRight w:val="0"/>
          <w:marTop w:val="67"/>
          <w:marBottom w:val="0"/>
          <w:divBdr>
            <w:top w:val="none" w:sz="0" w:space="0" w:color="auto"/>
            <w:left w:val="none" w:sz="0" w:space="0" w:color="auto"/>
            <w:bottom w:val="none" w:sz="0" w:space="0" w:color="auto"/>
            <w:right w:val="none" w:sz="0" w:space="0" w:color="auto"/>
          </w:divBdr>
        </w:div>
        <w:div w:id="473914857">
          <w:marLeft w:val="547"/>
          <w:marRight w:val="0"/>
          <w:marTop w:val="67"/>
          <w:marBottom w:val="0"/>
          <w:divBdr>
            <w:top w:val="none" w:sz="0" w:space="0" w:color="auto"/>
            <w:left w:val="none" w:sz="0" w:space="0" w:color="auto"/>
            <w:bottom w:val="none" w:sz="0" w:space="0" w:color="auto"/>
            <w:right w:val="none" w:sz="0" w:space="0" w:color="auto"/>
          </w:divBdr>
        </w:div>
        <w:div w:id="1589926487">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na1.echosign.com/public/esignWidget?wid=CBFCIBAA3AAABLblqZhD-120-3EnkAnajJjUUdYerSwJsN5LaZ_37qwOwiD6sMEn-2aDknqujW4BqmyStDf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sa.childcareaware.org/wp-content/uploads/2017/03/ULA-2017.pdf" TargetMode="External"/><Relationship Id="rId12" Type="http://schemas.openxmlformats.org/officeDocument/2006/relationships/hyperlink" Target="https://www.fbi.gov/services/cjis/identity-history-summary-chec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a.childcareaware.org/wp-content/uploads/2016/08/FBI-Applica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cure.na1.echosign.com/public/esignWidget?wid=CBFCIBAA3AAABLblqZhCCr8sntE5HcoQ0YdzaV8myIPGklVdhw9Ovt-H0YBlIjkHc-Fnz7RrS2wbyBuHh424*" TargetMode="External"/><Relationship Id="rId4" Type="http://schemas.openxmlformats.org/officeDocument/2006/relationships/webSettings" Target="webSettings.xml"/><Relationship Id="rId9" Type="http://schemas.openxmlformats.org/officeDocument/2006/relationships/hyperlink" Target="http://usa.childcareaware.org/wp-content/uploads/2017/03/Staff-List-201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Letisha Anderson</dc:creator>
  <cp:lastModifiedBy>Ashley McCrary</cp:lastModifiedBy>
  <cp:revision>2</cp:revision>
  <cp:lastPrinted>2018-10-12T20:11:00Z</cp:lastPrinted>
  <dcterms:created xsi:type="dcterms:W3CDTF">2018-10-15T13:10:00Z</dcterms:created>
  <dcterms:modified xsi:type="dcterms:W3CDTF">2018-10-15T13:10:00Z</dcterms:modified>
</cp:coreProperties>
</file>